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St Michael-le-Belfrey PCC Paper</w:t>
      </w:r>
    </w:p>
    <w:tbl>
      <w:tblPr>
        <w:tblStyle w:val="Table1"/>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47"/>
        <w:gridCol w:w="7713"/>
        <w:tblGridChange w:id="0">
          <w:tblGrid>
            <w:gridCol w:w="1647"/>
            <w:gridCol w:w="7713"/>
          </w:tblGrid>
        </w:tblGridChange>
      </w:tblGrid>
      <w:tr>
        <w:trPr>
          <w:cantSplit w:val="0"/>
          <w:tblHeader w:val="0"/>
        </w:trPr>
        <w:tc>
          <w:tcPr/>
          <w:p w:rsidR="00000000" w:rsidDel="00000000" w:rsidP="00000000" w:rsidRDefault="00000000" w:rsidRPr="00000000" w14:paraId="00000002">
            <w:pPr>
              <w:spacing w:after="0" w:line="240" w:lineRule="auto"/>
              <w:rPr>
                <w:b w:val="1"/>
                <w:sz w:val="24"/>
                <w:szCs w:val="24"/>
              </w:rPr>
            </w:pPr>
            <w:r w:rsidDel="00000000" w:rsidR="00000000" w:rsidRPr="00000000">
              <w:rPr>
                <w:b w:val="1"/>
                <w:sz w:val="24"/>
                <w:szCs w:val="24"/>
                <w:rtl w:val="0"/>
              </w:rPr>
              <w:t xml:space="preserve">Title: </w:t>
            </w:r>
          </w:p>
        </w:tc>
        <w:tc>
          <w:tcPr/>
          <w:p w:rsidR="00000000" w:rsidDel="00000000" w:rsidP="00000000" w:rsidRDefault="00000000" w:rsidRPr="00000000" w14:paraId="00000003">
            <w:pPr>
              <w:spacing w:after="0" w:line="240" w:lineRule="auto"/>
              <w:rPr>
                <w:sz w:val="24"/>
                <w:szCs w:val="24"/>
              </w:rPr>
            </w:pPr>
            <w:r w:rsidDel="00000000" w:rsidR="00000000" w:rsidRPr="00000000">
              <w:rPr>
                <w:sz w:val="24"/>
                <w:szCs w:val="24"/>
                <w:rtl w:val="0"/>
              </w:rPr>
              <w:t xml:space="preserve">Approval to use Social Media and Video Conferencing</w:t>
            </w:r>
          </w:p>
        </w:tc>
      </w:tr>
      <w:tr>
        <w:trPr>
          <w:cantSplit w:val="0"/>
          <w:tblHeader w:val="0"/>
        </w:trPr>
        <w:tc>
          <w:tcPr/>
          <w:p w:rsidR="00000000" w:rsidDel="00000000" w:rsidP="00000000" w:rsidRDefault="00000000" w:rsidRPr="00000000" w14:paraId="00000004">
            <w:pPr>
              <w:spacing w:after="0" w:line="240" w:lineRule="auto"/>
              <w:rPr>
                <w:b w:val="1"/>
                <w:sz w:val="24"/>
                <w:szCs w:val="24"/>
              </w:rPr>
            </w:pPr>
            <w:r w:rsidDel="00000000" w:rsidR="00000000" w:rsidRPr="00000000">
              <w:rPr>
                <w:b w:val="1"/>
                <w:sz w:val="24"/>
                <w:szCs w:val="24"/>
                <w:rtl w:val="0"/>
              </w:rPr>
              <w:t xml:space="preserve">Author:</w:t>
            </w:r>
          </w:p>
        </w:tc>
        <w:tc>
          <w:tcPr/>
          <w:p w:rsidR="00000000" w:rsidDel="00000000" w:rsidP="00000000" w:rsidRDefault="00000000" w:rsidRPr="00000000" w14:paraId="00000005">
            <w:pPr>
              <w:spacing w:after="0" w:line="240" w:lineRule="auto"/>
              <w:rPr>
                <w:sz w:val="24"/>
                <w:szCs w:val="24"/>
              </w:rPr>
            </w:pPr>
            <w:r w:rsidDel="00000000" w:rsidR="00000000" w:rsidRPr="00000000">
              <w:rPr>
                <w:sz w:val="24"/>
                <w:szCs w:val="24"/>
                <w:rtl w:val="0"/>
              </w:rPr>
              <w:t xml:space="preserve">Izzy Pysanczyn</w:t>
            </w:r>
          </w:p>
        </w:tc>
      </w:tr>
      <w:tr>
        <w:trPr>
          <w:cantSplit w:val="0"/>
          <w:tblHeader w:val="0"/>
        </w:trPr>
        <w:tc>
          <w:tcPr/>
          <w:p w:rsidR="00000000" w:rsidDel="00000000" w:rsidP="00000000" w:rsidRDefault="00000000" w:rsidRPr="00000000" w14:paraId="00000006">
            <w:pPr>
              <w:spacing w:after="0" w:line="240" w:lineRule="auto"/>
              <w:rPr>
                <w:b w:val="1"/>
                <w:sz w:val="24"/>
                <w:szCs w:val="24"/>
              </w:rPr>
            </w:pPr>
            <w:r w:rsidDel="00000000" w:rsidR="00000000" w:rsidRPr="00000000">
              <w:rPr>
                <w:b w:val="1"/>
                <w:sz w:val="24"/>
                <w:szCs w:val="24"/>
                <w:rtl w:val="0"/>
              </w:rPr>
              <w:t xml:space="preserve">Date:</w:t>
            </w:r>
          </w:p>
        </w:tc>
        <w:tc>
          <w:tcPr/>
          <w:p w:rsidR="00000000" w:rsidDel="00000000" w:rsidP="00000000" w:rsidRDefault="00000000" w:rsidRPr="00000000" w14:paraId="00000007">
            <w:pPr>
              <w:spacing w:after="0" w:line="240" w:lineRule="auto"/>
              <w:rPr>
                <w:sz w:val="24"/>
                <w:szCs w:val="24"/>
              </w:rPr>
            </w:pPr>
            <w:r w:rsidDel="00000000" w:rsidR="00000000" w:rsidRPr="00000000">
              <w:rPr>
                <w:sz w:val="24"/>
                <w:szCs w:val="24"/>
                <w:rtl w:val="0"/>
              </w:rPr>
              <w:t xml:space="preserve">July 2023</w:t>
            </w:r>
          </w:p>
        </w:tc>
      </w:tr>
    </w:tbl>
    <w:p w:rsidR="00000000" w:rsidDel="00000000" w:rsidP="00000000" w:rsidRDefault="00000000" w:rsidRPr="00000000" w14:paraId="00000008">
      <w:pPr>
        <w:spacing w:after="120" w:lineRule="auto"/>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0" cy="12700"/>
                <wp:effectExtent b="0" l="0" r="0" t="0"/>
                <wp:wrapNone/>
                <wp:docPr id="3" name=""/>
                <a:graphic>
                  <a:graphicData uri="http://schemas.microsoft.com/office/word/2010/wordprocessingShape">
                    <wps:wsp>
                      <wps:cNvCnPr/>
                      <wps:spPr>
                        <a:xfrm>
                          <a:off x="2395473" y="3780000"/>
                          <a:ext cx="590105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0" cy="12700"/>
                <wp:effectExtent b="0" l="0" r="0" t="0"/>
                <wp:wrapNone/>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9">
      <w:pPr>
        <w:spacing w:after="120" w:lineRule="auto"/>
        <w:rPr/>
      </w:pPr>
      <w:r w:rsidDel="00000000" w:rsidR="00000000" w:rsidRPr="00000000">
        <w:rPr>
          <w:b w:val="1"/>
          <w:rtl w:val="0"/>
        </w:rPr>
        <w:t xml:space="preserve">Purpose of the Paper</w:t>
      </w:r>
      <w:r w:rsidDel="00000000" w:rsidR="00000000" w:rsidRPr="00000000">
        <w:rPr>
          <w:rtl w:val="0"/>
        </w:rPr>
      </w:r>
    </w:p>
    <w:p w:rsidR="00000000" w:rsidDel="00000000" w:rsidP="00000000" w:rsidRDefault="00000000" w:rsidRPr="00000000" w14:paraId="0000000A">
      <w:pPr>
        <w:spacing w:after="120" w:lineRule="auto"/>
        <w:jc w:val="both"/>
        <w:rPr>
          <w:i w:val="1"/>
        </w:rPr>
      </w:pPr>
      <w:r w:rsidDel="00000000" w:rsidR="00000000" w:rsidRPr="00000000">
        <w:rPr>
          <w:i w:val="1"/>
          <w:rtl w:val="0"/>
        </w:rPr>
        <w:t xml:space="preserve">To protect people of all ages from abuse through the church’s use of Social Media and Video Conferencing.</w:t>
      </w:r>
    </w:p>
    <w:p w:rsidR="00000000" w:rsidDel="00000000" w:rsidP="00000000" w:rsidRDefault="00000000" w:rsidRPr="00000000" w14:paraId="0000000B">
      <w:pPr>
        <w:spacing w:after="120" w:lineRule="auto"/>
        <w:jc w:val="both"/>
        <w:rPr>
          <w:i w:val="1"/>
        </w:rPr>
      </w:pPr>
      <w:r w:rsidDel="00000000" w:rsidR="00000000" w:rsidRPr="00000000">
        <w:rPr>
          <w:rtl w:val="0"/>
        </w:rPr>
      </w:r>
    </w:p>
    <w:p w:rsidR="00000000" w:rsidDel="00000000" w:rsidP="00000000" w:rsidRDefault="00000000" w:rsidRPr="00000000" w14:paraId="0000000C">
      <w:pPr>
        <w:spacing w:after="120" w:lineRule="auto"/>
        <w:jc w:val="both"/>
        <w:rPr>
          <w:b w:val="1"/>
        </w:rPr>
      </w:pPr>
      <w:r w:rsidDel="00000000" w:rsidR="00000000" w:rsidRPr="00000000">
        <w:rPr>
          <w:b w:val="1"/>
          <w:rtl w:val="0"/>
        </w:rPr>
        <w:t xml:space="preserve">Social Media</w:t>
      </w:r>
    </w:p>
    <w:p w:rsidR="00000000" w:rsidDel="00000000" w:rsidP="00000000" w:rsidRDefault="00000000" w:rsidRPr="00000000" w14:paraId="0000000D">
      <w:pPr>
        <w:spacing w:after="120" w:lineRule="auto"/>
        <w:jc w:val="both"/>
        <w:rPr>
          <w:i w:val="1"/>
        </w:rPr>
      </w:pPr>
      <w:r w:rsidDel="00000000" w:rsidR="00000000" w:rsidRPr="00000000">
        <w:rPr>
          <w:i w:val="1"/>
          <w:rtl w:val="0"/>
        </w:rPr>
        <w:t xml:space="preserve"> The Parish Safeguarding Guidelines require the PCC to approve the use of Social Media accounts for church purposes. See Section 12 </w:t>
      </w:r>
      <w:hyperlink r:id="rId8">
        <w:r w:rsidDel="00000000" w:rsidR="00000000" w:rsidRPr="00000000">
          <w:rPr>
            <w:i w:val="1"/>
            <w:color w:val="0000ff"/>
            <w:u w:val="single"/>
            <w:rtl w:val="0"/>
          </w:rPr>
          <w:t xml:space="preserve">https://www.churchofengland.org/media/11842</w:t>
        </w:r>
      </w:hyperlink>
      <w:r w:rsidDel="00000000" w:rsidR="00000000" w:rsidRPr="00000000">
        <w:rPr>
          <w:rtl w:val="0"/>
        </w:rPr>
      </w:r>
    </w:p>
    <w:p w:rsidR="00000000" w:rsidDel="00000000" w:rsidP="00000000" w:rsidRDefault="00000000" w:rsidRPr="00000000" w14:paraId="0000000E">
      <w:pPr>
        <w:spacing w:after="120" w:lineRule="auto"/>
        <w:jc w:val="both"/>
        <w:rPr/>
      </w:pPr>
      <w:r w:rsidDel="00000000" w:rsidR="00000000" w:rsidRPr="00000000">
        <w:rPr>
          <w:i w:val="1"/>
          <w:rtl w:val="0"/>
        </w:rPr>
        <w:t xml:space="preserve"> Social Media is already used extensively, both within and outside the church to update, to communicate and publicise church events as well as for giving advice, a notice board and for prayer requests. Social media is used in the youth work, student ministry, G2 and The House of Prayer as well as general church business. The Parish Safeguarding Guidelines suggest that the account details (user-names and passwords) are held by one named person.</w:t>
      </w:r>
      <w:r w:rsidDel="00000000" w:rsidR="00000000" w:rsidRPr="00000000">
        <w:rPr>
          <w:rtl w:val="0"/>
        </w:rPr>
      </w:r>
    </w:p>
    <w:p w:rsidR="00000000" w:rsidDel="00000000" w:rsidP="00000000" w:rsidRDefault="00000000" w:rsidRPr="00000000" w14:paraId="0000000F">
      <w:pPr>
        <w:spacing w:after="120" w:lineRule="auto"/>
        <w:jc w:val="both"/>
        <w:rPr/>
      </w:pPr>
      <w:r w:rsidDel="00000000" w:rsidR="00000000" w:rsidRPr="00000000">
        <w:rPr>
          <w:rtl w:val="0"/>
        </w:rPr>
      </w:r>
    </w:p>
    <w:p w:rsidR="00000000" w:rsidDel="00000000" w:rsidP="00000000" w:rsidRDefault="00000000" w:rsidRPr="00000000" w14:paraId="00000010">
      <w:pPr>
        <w:spacing w:after="120" w:lineRule="auto"/>
        <w:jc w:val="both"/>
        <w:rPr>
          <w:i w:val="1"/>
        </w:rPr>
      </w:pPr>
      <w:r w:rsidDel="00000000" w:rsidR="00000000" w:rsidRPr="00000000">
        <w:rPr>
          <w:b w:val="1"/>
          <w:rtl w:val="0"/>
        </w:rPr>
        <w:t xml:space="preserve">Action Required </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PCC is asked to approve the use of Social Media networks as outlined in this paper.</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Protocol for the use of Belfrey social media accounts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ocial </w:t>
      </w:r>
      <w:r w:rsidDel="00000000" w:rsidR="00000000" w:rsidRPr="00000000">
        <w:rPr>
          <w:rtl w:val="0"/>
        </w:rPr>
        <w:t xml:space="preserv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edia </w:t>
      </w:r>
      <w:r w:rsidDel="00000000" w:rsidR="00000000" w:rsidRPr="00000000">
        <w:rPr>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ccounts will be operated with the rules of the provider and age limits will be respected. (The minimum age to use </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ocial </w:t>
      </w:r>
      <w:r w:rsidDel="00000000" w:rsidR="00000000" w:rsidRPr="00000000">
        <w:rPr>
          <w:rtl w:val="0"/>
        </w:rPr>
        <w:t xml:space="preserv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edia in the UK is currently 13 years old except WhatsApp which is 16.)</w:t>
      </w:r>
    </w:p>
    <w:p w:rsidR="00000000" w:rsidDel="00000000" w:rsidP="00000000" w:rsidRDefault="00000000" w:rsidRPr="00000000" w14:paraId="0000001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use of Belfrey social media accounts by staff or volunteers will require approval from the Operations Manager, who will keep a record of usernames and passwords, where appropriate. Facebook </w:t>
      </w:r>
      <w:r w:rsidDel="00000000" w:rsidR="00000000" w:rsidRPr="00000000">
        <w:rPr>
          <w:rtl w:val="0"/>
        </w:rPr>
        <w:t xml:space="preserve">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ages and </w:t>
      </w:r>
      <w:r w:rsidDel="00000000" w:rsidR="00000000" w:rsidRPr="00000000">
        <w:rPr>
          <w:rtl w:val="0"/>
        </w:rPr>
        <w:t xml:space="preserve">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roups don’t have passwords but are managed through the personal accounts of those designated as group admins. The allocation of admin status will be controlled by the Operations Manager who will be an admin in all Belfrey </w:t>
      </w:r>
      <w:r w:rsidDel="00000000" w:rsidR="00000000" w:rsidRPr="00000000">
        <w:rPr>
          <w:rtl w:val="0"/>
        </w:rPr>
        <w:t xml:space="preserve">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ages and </w:t>
      </w:r>
      <w:r w:rsidDel="00000000" w:rsidR="00000000" w:rsidRPr="00000000">
        <w:rPr>
          <w:rtl w:val="0"/>
        </w:rPr>
        <w:t xml:space="preserve">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roups.</w:t>
      </w:r>
    </w:p>
    <w:p w:rsidR="00000000" w:rsidDel="00000000" w:rsidP="00000000" w:rsidRDefault="00000000" w:rsidRPr="00000000" w14:paraId="0000001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social media accounts will not be used for general or one</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communication of church business to contact children, young people or vulnerable adults. </w:t>
      </w:r>
    </w:p>
    <w:p w:rsidR="00000000" w:rsidDel="00000000" w:rsidP="00000000" w:rsidRDefault="00000000" w:rsidRPr="00000000" w14:paraId="0000001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and volunteers will only use/administer church accounts in line with Section 12 of the Parish Safeguarding </w:t>
      </w:r>
      <w:r w:rsidDel="00000000" w:rsidR="00000000" w:rsidRPr="00000000">
        <w:rPr>
          <w:rtl w:val="0"/>
        </w:rPr>
        <w:t xml:space="preserve">Handbook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accessible here:-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https://www.churchofengland.org/media/11842</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jc w:val="both"/>
        <w:rPr>
          <w:b w:val="1"/>
        </w:rPr>
      </w:pPr>
      <w:r w:rsidDel="00000000" w:rsidR="00000000" w:rsidRPr="00000000">
        <w:rPr>
          <w:b w:val="1"/>
          <w:rtl w:val="0"/>
        </w:rPr>
        <w:t xml:space="preserve">Video Conferencing</w:t>
      </w:r>
    </w:p>
    <w:p w:rsidR="00000000" w:rsidDel="00000000" w:rsidP="00000000" w:rsidRDefault="00000000" w:rsidRPr="00000000" w14:paraId="00000019">
      <w:pPr>
        <w:spacing w:after="0" w:line="240"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rtl w:val="0"/>
        </w:rPr>
        <w:t xml:space="preserve">In addition to the permission for the use of Social Media in the church, particularly with young people, the PCC is required to give its permission for the children and youth teams to use video conferencing.</w:t>
      </w:r>
      <w:r w:rsidDel="00000000" w:rsidR="00000000" w:rsidRPr="00000000">
        <w:rPr>
          <w:rtl w:val="0"/>
        </w:rPr>
      </w:r>
    </w:p>
    <w:p w:rsidR="00000000" w:rsidDel="00000000" w:rsidP="00000000" w:rsidRDefault="00000000" w:rsidRPr="00000000" w14:paraId="0000001A">
      <w:pPr>
        <w:spacing w:after="0" w:line="240" w:lineRule="auto"/>
        <w:jc w:val="both"/>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The Diocese has clear guidelines about the use of video conferencing with which both teams will comply. [</w:t>
      </w:r>
      <w:r w:rsidDel="00000000" w:rsidR="00000000" w:rsidRPr="00000000">
        <w:rPr>
          <w:rFonts w:ascii="Calibri" w:cs="Calibri" w:eastAsia="Calibri" w:hAnsi="Calibri"/>
          <w:i w:val="1"/>
          <w:color w:val="313131"/>
          <w:rtl w:val="0"/>
        </w:rPr>
        <w:t xml:space="preserve">Guidelines for working online with </w:t>
      </w:r>
      <w:hyperlink r:id="rId10">
        <w:r w:rsidDel="00000000" w:rsidR="00000000" w:rsidRPr="00000000">
          <w:rPr>
            <w:rFonts w:ascii="Calibri" w:cs="Calibri" w:eastAsia="Calibri" w:hAnsi="Calibri"/>
            <w:i w:val="1"/>
            <w:color w:val="1155cc"/>
            <w:u w:val="single"/>
            <w:rtl w:val="0"/>
          </w:rPr>
          <w:t xml:space="preserve">young people</w:t>
        </w:r>
      </w:hyperlink>
      <w:r w:rsidDel="00000000" w:rsidR="00000000" w:rsidRPr="00000000">
        <w:rPr>
          <w:rFonts w:ascii="Calibri" w:cs="Calibri" w:eastAsia="Calibri" w:hAnsi="Calibri"/>
          <w:i w:val="1"/>
          <w:color w:val="313131"/>
          <w:rtl w:val="0"/>
        </w:rPr>
        <w:t xml:space="preserve"> and for </w:t>
      </w:r>
      <w:hyperlink r:id="rId11">
        <w:r w:rsidDel="00000000" w:rsidR="00000000" w:rsidRPr="00000000">
          <w:rPr>
            <w:rFonts w:ascii="Calibri" w:cs="Calibri" w:eastAsia="Calibri" w:hAnsi="Calibri"/>
            <w:i w:val="1"/>
            <w:color w:val="1155cc"/>
            <w:u w:val="single"/>
            <w:rtl w:val="0"/>
          </w:rPr>
          <w:t xml:space="preserve">children</w:t>
        </w:r>
      </w:hyperlink>
      <w:r w:rsidDel="00000000" w:rsidR="00000000" w:rsidRPr="00000000">
        <w:rPr>
          <w:rFonts w:ascii="Calibri" w:cs="Calibri" w:eastAsia="Calibri" w:hAnsi="Calibri"/>
          <w:i w:val="1"/>
          <w:color w:val="313131"/>
          <w:rtl w:val="0"/>
        </w:rPr>
        <w:t xml:space="preserve">.</w:t>
      </w:r>
      <w:r w:rsidDel="00000000" w:rsidR="00000000" w:rsidRPr="00000000">
        <w:rPr>
          <w:rFonts w:ascii="Calibri" w:cs="Calibri" w:eastAsia="Calibri" w:hAnsi="Calibri"/>
          <w:color w:val="313131"/>
          <w:rtl w:val="0"/>
        </w:rPr>
        <w:t xml:space="preserve">]</w:t>
      </w:r>
      <w:r w:rsidDel="00000000" w:rsidR="00000000" w:rsidRPr="00000000">
        <w:rPr>
          <w:rtl w:val="0"/>
        </w:rPr>
      </w:r>
    </w:p>
    <w:p w:rsidR="00000000" w:rsidDel="00000000" w:rsidP="00000000" w:rsidRDefault="00000000" w:rsidRPr="00000000" w14:paraId="0000001C">
      <w:pPr>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In brief:-</w:t>
      </w:r>
    </w:p>
    <w:p w:rsidR="00000000" w:rsidDel="00000000" w:rsidP="00000000" w:rsidRDefault="00000000" w:rsidRPr="00000000" w14:paraId="0000001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280" w:line="240" w:lineRule="auto"/>
        <w:ind w:left="1305" w:right="0" w:hanging="360"/>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They will always seek parental permission, and login details for the calls will only be sent to parents.</w:t>
      </w:r>
    </w:p>
    <w:p w:rsidR="00000000" w:rsidDel="00000000" w:rsidP="00000000" w:rsidRDefault="00000000" w:rsidRPr="00000000" w14:paraId="0000001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305" w:right="0" w:hanging="360"/>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Children will always be properly dressed (e.g. no pyjamas) and in a family room and not in a bedroom.</w:t>
      </w:r>
    </w:p>
    <w:p w:rsidR="00000000" w:rsidDel="00000000" w:rsidP="00000000" w:rsidRDefault="00000000" w:rsidRPr="00000000" w14:paraId="0000001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305" w:right="0" w:hanging="360"/>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Parents will always be present during the video call.</w:t>
      </w:r>
    </w:p>
    <w:p w:rsidR="00000000" w:rsidDel="00000000" w:rsidP="00000000" w:rsidRDefault="00000000" w:rsidRPr="00000000" w14:paraId="0000002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305" w:right="0" w:hanging="360"/>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There will always be 2 adult team members present on the call who are </w:t>
      </w:r>
      <w:r w:rsidDel="00000000" w:rsidR="00000000" w:rsidRPr="00000000">
        <w:rPr>
          <w:color w:val="222222"/>
          <w:rtl w:val="0"/>
        </w:rPr>
        <w:t xml:space="preserve">safeguarding-</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trained to at least</w:t>
      </w:r>
      <w:r w:rsidDel="00000000" w:rsidR="00000000" w:rsidRPr="00000000">
        <w:rPr>
          <w:color w:val="222222"/>
          <w:rtl w:val="0"/>
        </w:rPr>
        <w:t xml:space="preserve"> </w:t>
      </w:r>
      <w:r w:rsidDel="00000000" w:rsidR="00000000" w:rsidRPr="00000000">
        <w:rPr>
          <w:rFonts w:ascii="Calibri" w:cs="Calibri" w:eastAsia="Calibri" w:hAnsi="Calibri"/>
          <w:b w:val="0"/>
          <w:i w:val="1"/>
          <w:smallCaps w:val="0"/>
          <w:strike w:val="0"/>
          <w:color w:val="222222"/>
          <w:sz w:val="22"/>
          <w:szCs w:val="22"/>
          <w:u w:val="none"/>
          <w:shd w:fill="auto" w:val="clear"/>
          <w:vertAlign w:val="baseline"/>
          <w:rtl w:val="0"/>
        </w:rPr>
        <w:t xml:space="preserve">Foundation</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r w:rsidDel="00000000" w:rsidR="00000000" w:rsidRPr="00000000">
        <w:rPr>
          <w:color w:val="222222"/>
          <w:rtl w:val="0"/>
        </w:rPr>
        <w:t xml:space="preserve">l</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evel,</w:t>
      </w:r>
      <w:r w:rsidDel="00000000" w:rsidR="00000000" w:rsidRPr="00000000">
        <w:rPr>
          <w:color w:val="222222"/>
          <w:rtl w:val="0"/>
        </w:rPr>
        <w:t xml:space="preserve">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and DBS</w:t>
      </w:r>
      <w:r w:rsidDel="00000000" w:rsidR="00000000" w:rsidRPr="00000000">
        <w:rPr>
          <w:color w:val="222222"/>
          <w:rtl w:val="0"/>
        </w:rPr>
        <w:t xml:space="preserve">-</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checked.</w:t>
      </w:r>
    </w:p>
    <w:p w:rsidR="00000000" w:rsidDel="00000000" w:rsidP="00000000" w:rsidRDefault="00000000" w:rsidRPr="00000000" w14:paraId="0000002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305" w:right="0" w:hanging="360"/>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The hosts will retain control to be able to mute any participant and to disconnect anyone not complying with the guidelines.</w:t>
      </w:r>
    </w:p>
    <w:p w:rsidR="00000000" w:rsidDel="00000000" w:rsidP="00000000" w:rsidRDefault="00000000" w:rsidRPr="00000000" w14:paraId="0000002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305" w:right="0" w:hanging="360"/>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The calls will not be recorded.</w:t>
      </w:r>
    </w:p>
    <w:p w:rsidR="00000000" w:rsidDel="00000000" w:rsidP="00000000" w:rsidRDefault="00000000" w:rsidRPr="00000000" w14:paraId="0000002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80" w:before="0" w:line="240" w:lineRule="auto"/>
        <w:ind w:left="1305" w:right="0" w:hanging="360"/>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A risk assessment will be carried out for each activity.</w:t>
      </w:r>
    </w:p>
    <w:p w:rsidR="00000000" w:rsidDel="00000000" w:rsidP="00000000" w:rsidRDefault="00000000" w:rsidRPr="00000000" w14:paraId="00000024">
      <w:pPr>
        <w:ind w:left="585" w:firstLine="0"/>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NB There is no lower age limit for using Zoom, unlike social media e.g. Facebook. </w:t>
      </w:r>
      <w:bookmarkStart w:colFirst="0" w:colLast="0" w:name="bookmark=id.30j0zll" w:id="0"/>
      <w:bookmarkEnd w:id="0"/>
      <w:bookmarkStart w:colFirst="0" w:colLast="0" w:name="bookmark=id.gjdgxs" w:id="1"/>
      <w:bookmarkEnd w:id="1"/>
      <w:r w:rsidDel="00000000" w:rsidR="00000000" w:rsidRPr="00000000">
        <w:rPr>
          <w:rtl w:val="0"/>
        </w:rPr>
      </w:r>
    </w:p>
    <w:p w:rsidR="00000000" w:rsidDel="00000000" w:rsidP="00000000" w:rsidRDefault="00000000" w:rsidRPr="00000000" w14:paraId="00000025">
      <w:pPr>
        <w:ind w:left="585" w:firstLine="0"/>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6">
      <w:pPr>
        <w:jc w:val="both"/>
        <w:rPr>
          <w:b w:val="1"/>
        </w:rPr>
      </w:pPr>
      <w:r w:rsidDel="00000000" w:rsidR="00000000" w:rsidRPr="00000000">
        <w:rPr>
          <w:b w:val="1"/>
          <w:rtl w:val="0"/>
        </w:rPr>
        <w:t xml:space="preserve">Resources. </w:t>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Operations Manager </w:t>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On behalf of the PCC, The Operations Manager will keep securely the login details of any Belfrey social media and video conferencing accounts, monitor them regularly, and approve the creation of any new accounts and page/group admins. Access to accounts will be terminated as part of the exit strategy for staff leaving the </w:t>
      </w:r>
      <w:r w:rsidDel="00000000" w:rsidR="00000000" w:rsidRPr="00000000">
        <w:rPr>
          <w:i w:val="1"/>
          <w:rtl w:val="0"/>
        </w:rPr>
        <w:t xml:space="preserve">organization</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or no longer having responsibility for the area of ministry. </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Staff and volunteers will be made aware of the need to obtain approval to use social media networks and video</w:t>
      </w:r>
      <w:r w:rsidDel="00000000" w:rsidR="00000000" w:rsidRPr="00000000">
        <w:rPr>
          <w:i w:val="1"/>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conferencing  for creating content on behalf of the church.</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 new paragraph will be added to the Staff Handbook about the use of Social Media and video conferencing and will form part of the induction process.</w:t>
      </w:r>
      <w:r w:rsidDel="00000000" w:rsidR="00000000" w:rsidRPr="00000000">
        <w:rPr>
          <w:rtl w:val="0"/>
        </w:rPr>
      </w:r>
    </w:p>
    <w:p w:rsidR="00000000" w:rsidDel="00000000" w:rsidP="00000000" w:rsidRDefault="00000000" w:rsidRPr="00000000" w14:paraId="0000002B">
      <w:pPr>
        <w:jc w:val="both"/>
        <w:rPr>
          <w:b w:val="1"/>
        </w:rPr>
      </w:pPr>
      <w:r w:rsidDel="00000000" w:rsidR="00000000" w:rsidRPr="00000000">
        <w:rPr>
          <w:b w:val="1"/>
          <w:rtl w:val="0"/>
        </w:rPr>
        <w:t xml:space="preserve">Disclaimer</w:t>
      </w:r>
    </w:p>
    <w:bookmarkStart w:colFirst="0" w:colLast="0" w:name="bookmark=id.1fob9te" w:id="2"/>
    <w:bookmarkEnd w:id="2"/>
    <w:bookmarkStart w:colFirst="0" w:colLast="0" w:name="bookmark=id.3znysh7" w:id="3"/>
    <w:bookmarkEnd w:id="3"/>
    <w:p w:rsidR="00000000" w:rsidDel="00000000" w:rsidP="00000000" w:rsidRDefault="00000000" w:rsidRPr="00000000" w14:paraId="000000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All our social media accounts will make it clear that any comments or posts are always seen by others so confidentiality cannot be assumed.</w:t>
      </w:r>
    </w:p>
    <w:p w:rsidR="00000000" w:rsidDel="00000000" w:rsidP="00000000" w:rsidRDefault="00000000" w:rsidRPr="00000000" w14:paraId="0000002D">
      <w:pPr>
        <w:jc w:val="both"/>
        <w:rPr>
          <w:color w:val="222222"/>
        </w:rPr>
      </w:pPr>
      <w:r w:rsidDel="00000000" w:rsidR="00000000" w:rsidRPr="00000000">
        <w:rPr>
          <w:rtl w:val="0"/>
        </w:rPr>
      </w:r>
    </w:p>
    <w:p w:rsidR="00000000" w:rsidDel="00000000" w:rsidP="00000000" w:rsidRDefault="00000000" w:rsidRPr="00000000" w14:paraId="0000002E">
      <w:pPr>
        <w:jc w:val="both"/>
        <w:rPr>
          <w:color w:val="222222"/>
        </w:rPr>
      </w:pPr>
      <w:r w:rsidDel="00000000" w:rsidR="00000000" w:rsidRPr="00000000">
        <w:rPr>
          <w:rtl w:val="0"/>
        </w:rPr>
      </w:r>
    </w:p>
    <w:bookmarkStart w:colFirst="0" w:colLast="0" w:name="bookmark=kix.vlbs6e37c55z" w:id="4"/>
    <w:bookmarkEnd w:id="4"/>
    <w:bookmarkStart w:colFirst="0" w:colLast="0" w:name="bookmark=kix.ahgiuppl2zef" w:id="5"/>
    <w:bookmarkEnd w:id="5"/>
    <w:bookmarkStart w:colFirst="0" w:colLast="0" w:name="bookmark=kix.ctl4vfm9ihrh" w:id="6"/>
    <w:bookmarkEnd w:id="6"/>
    <w:bookmarkStart w:colFirst="0" w:colLast="0" w:name="bookmark=kix.jvaghpo6u3d8" w:id="7"/>
    <w:bookmarkEnd w:id="7"/>
    <w:p w:rsidR="00000000" w:rsidDel="00000000" w:rsidP="00000000" w:rsidRDefault="00000000" w:rsidRPr="00000000" w14:paraId="0000002F">
      <w:pPr>
        <w:jc w:val="both"/>
        <w:rPr/>
      </w:pPr>
      <w:r w:rsidDel="00000000" w:rsidR="00000000" w:rsidRPr="00000000">
        <w:rPr>
          <w:rtl w:val="0"/>
        </w:rPr>
        <w:t xml:space="preserve">Ministry teams at The Belfrey are currently using the following social media networks:</w:t>
      </w:r>
    </w:p>
    <w:p w:rsidR="00000000" w:rsidDel="00000000" w:rsidP="00000000" w:rsidRDefault="00000000" w:rsidRPr="00000000" w14:paraId="00000030">
      <w:pPr>
        <w:numPr>
          <w:ilvl w:val="0"/>
          <w:numId w:val="6"/>
        </w:numPr>
        <w:spacing w:after="0" w:lineRule="auto"/>
        <w:ind w:left="1446" w:hanging="360"/>
        <w:jc w:val="both"/>
        <w:rPr>
          <w:rFonts w:ascii="Calibri" w:cs="Calibri" w:eastAsia="Calibri" w:hAnsi="Calibri"/>
        </w:rPr>
      </w:pPr>
      <w:r w:rsidDel="00000000" w:rsidR="00000000" w:rsidRPr="00000000">
        <w:rPr>
          <w:rtl w:val="0"/>
        </w:rPr>
        <w:t xml:space="preserve">Facebook public pages</w:t>
      </w:r>
    </w:p>
    <w:p w:rsidR="00000000" w:rsidDel="00000000" w:rsidP="00000000" w:rsidRDefault="00000000" w:rsidRPr="00000000" w14:paraId="00000031">
      <w:pPr>
        <w:numPr>
          <w:ilvl w:val="1"/>
          <w:numId w:val="6"/>
        </w:numPr>
        <w:spacing w:after="0" w:line="240" w:lineRule="auto"/>
        <w:ind w:left="2166" w:hanging="360"/>
        <w:jc w:val="both"/>
        <w:rPr>
          <w:rFonts w:ascii="Calibri" w:cs="Calibri" w:eastAsia="Calibri" w:hAnsi="Calibri"/>
        </w:rPr>
      </w:pPr>
      <w:r w:rsidDel="00000000" w:rsidR="00000000" w:rsidRPr="00000000">
        <w:rPr>
          <w:rtl w:val="0"/>
        </w:rPr>
        <w:t xml:space="preserve">St Michael le Belfrey</w:t>
      </w:r>
    </w:p>
    <w:p w:rsidR="00000000" w:rsidDel="00000000" w:rsidP="00000000" w:rsidRDefault="00000000" w:rsidRPr="00000000" w14:paraId="00000032">
      <w:pPr>
        <w:numPr>
          <w:ilvl w:val="1"/>
          <w:numId w:val="6"/>
        </w:numPr>
        <w:spacing w:after="0" w:line="240" w:lineRule="auto"/>
        <w:ind w:left="2166" w:hanging="360"/>
        <w:jc w:val="both"/>
        <w:rPr>
          <w:rFonts w:ascii="Calibri" w:cs="Calibri" w:eastAsia="Calibri" w:hAnsi="Calibri"/>
        </w:rPr>
      </w:pPr>
      <w:r w:rsidDel="00000000" w:rsidR="00000000" w:rsidRPr="00000000">
        <w:rPr>
          <w:rtl w:val="0"/>
        </w:rPr>
        <w:t xml:space="preserve">Belfrey Students </w:t>
      </w:r>
    </w:p>
    <w:p w:rsidR="00000000" w:rsidDel="00000000" w:rsidP="00000000" w:rsidRDefault="00000000" w:rsidRPr="00000000" w14:paraId="00000033">
      <w:pPr>
        <w:numPr>
          <w:ilvl w:val="1"/>
          <w:numId w:val="6"/>
        </w:numPr>
        <w:spacing w:after="0" w:line="240" w:lineRule="auto"/>
        <w:ind w:left="2166" w:hanging="360"/>
        <w:jc w:val="both"/>
        <w:rPr>
          <w:rFonts w:ascii="Calibri" w:cs="Calibri" w:eastAsia="Calibri" w:hAnsi="Calibri"/>
        </w:rPr>
      </w:pPr>
      <w:r w:rsidDel="00000000" w:rsidR="00000000" w:rsidRPr="00000000">
        <w:rPr>
          <w:rtl w:val="0"/>
        </w:rPr>
        <w:t xml:space="preserve">Belfrey Youth </w:t>
      </w:r>
    </w:p>
    <w:p w:rsidR="00000000" w:rsidDel="00000000" w:rsidP="00000000" w:rsidRDefault="00000000" w:rsidRPr="00000000" w14:paraId="00000034">
      <w:pPr>
        <w:numPr>
          <w:ilvl w:val="1"/>
          <w:numId w:val="6"/>
        </w:numPr>
        <w:spacing w:after="0" w:line="240" w:lineRule="auto"/>
        <w:ind w:left="2166" w:hanging="360"/>
        <w:jc w:val="both"/>
        <w:rPr>
          <w:rFonts w:ascii="Calibri" w:cs="Calibri" w:eastAsia="Calibri" w:hAnsi="Calibri"/>
        </w:rPr>
      </w:pPr>
      <w:r w:rsidDel="00000000" w:rsidR="00000000" w:rsidRPr="00000000">
        <w:rPr>
          <w:rtl w:val="0"/>
        </w:rPr>
        <w:t xml:space="preserve">Belfrey Music </w:t>
      </w:r>
    </w:p>
    <w:p w:rsidR="00000000" w:rsidDel="00000000" w:rsidP="00000000" w:rsidRDefault="00000000" w:rsidRPr="00000000" w14:paraId="00000035">
      <w:pPr>
        <w:numPr>
          <w:ilvl w:val="1"/>
          <w:numId w:val="6"/>
        </w:numPr>
        <w:spacing w:after="0" w:line="240" w:lineRule="auto"/>
        <w:ind w:left="2166" w:hanging="360"/>
        <w:jc w:val="both"/>
        <w:rPr>
          <w:rFonts w:ascii="Calibri" w:cs="Calibri" w:eastAsia="Calibri" w:hAnsi="Calibri"/>
        </w:rPr>
      </w:pPr>
      <w:r w:rsidDel="00000000" w:rsidR="00000000" w:rsidRPr="00000000">
        <w:rPr>
          <w:rtl w:val="0"/>
        </w:rPr>
        <w:t xml:space="preserve">NWDY York</w:t>
      </w:r>
    </w:p>
    <w:p w:rsidR="00000000" w:rsidDel="00000000" w:rsidP="00000000" w:rsidRDefault="00000000" w:rsidRPr="00000000" w14:paraId="00000036">
      <w:pPr>
        <w:numPr>
          <w:ilvl w:val="1"/>
          <w:numId w:val="6"/>
        </w:numPr>
        <w:spacing w:after="0" w:line="240" w:lineRule="auto"/>
        <w:ind w:left="2166" w:hanging="360"/>
        <w:jc w:val="both"/>
        <w:rPr>
          <w:rFonts w:ascii="Calibri" w:cs="Calibri" w:eastAsia="Calibri" w:hAnsi="Calibri"/>
        </w:rPr>
      </w:pPr>
      <w:r w:rsidDel="00000000" w:rsidR="00000000" w:rsidRPr="00000000">
        <w:rPr>
          <w:rtl w:val="0"/>
        </w:rPr>
        <w:t xml:space="preserve">York House of Prayer</w:t>
      </w:r>
    </w:p>
    <w:p w:rsidR="00000000" w:rsidDel="00000000" w:rsidP="00000000" w:rsidRDefault="00000000" w:rsidRPr="00000000" w14:paraId="00000037">
      <w:pPr>
        <w:numPr>
          <w:ilvl w:val="1"/>
          <w:numId w:val="6"/>
        </w:numPr>
        <w:spacing w:after="0" w:line="240" w:lineRule="auto"/>
        <w:ind w:left="2166" w:hanging="360"/>
        <w:jc w:val="both"/>
      </w:pPr>
      <w:r w:rsidDel="00000000" w:rsidR="00000000" w:rsidRPr="00000000">
        <w:rPr>
          <w:rtl w:val="0"/>
        </w:rPr>
        <w:t xml:space="preserve">Belfrey Social Justice</w:t>
      </w:r>
    </w:p>
    <w:p w:rsidR="00000000" w:rsidDel="00000000" w:rsidP="00000000" w:rsidRDefault="00000000" w:rsidRPr="00000000" w14:paraId="00000038">
      <w:pPr>
        <w:numPr>
          <w:ilvl w:val="1"/>
          <w:numId w:val="6"/>
        </w:numPr>
        <w:spacing w:after="0" w:line="240" w:lineRule="auto"/>
        <w:ind w:left="2166" w:hanging="360"/>
        <w:jc w:val="both"/>
      </w:pPr>
      <w:r w:rsidDel="00000000" w:rsidR="00000000" w:rsidRPr="00000000">
        <w:rPr>
          <w:rtl w:val="0"/>
        </w:rPr>
        <w:t xml:space="preserve">Belfrey World Mission</w:t>
      </w:r>
    </w:p>
    <w:p w:rsidR="00000000" w:rsidDel="00000000" w:rsidP="00000000" w:rsidRDefault="00000000" w:rsidRPr="00000000" w14:paraId="00000039">
      <w:pPr>
        <w:numPr>
          <w:ilvl w:val="0"/>
          <w:numId w:val="6"/>
        </w:numPr>
        <w:spacing w:after="0" w:line="240" w:lineRule="auto"/>
        <w:ind w:left="1446" w:hanging="360"/>
        <w:jc w:val="both"/>
        <w:rPr>
          <w:rFonts w:ascii="Calibri" w:cs="Calibri" w:eastAsia="Calibri" w:hAnsi="Calibri"/>
        </w:rPr>
      </w:pPr>
      <w:r w:rsidDel="00000000" w:rsidR="00000000" w:rsidRPr="00000000">
        <w:rPr>
          <w:rtl w:val="0"/>
        </w:rPr>
        <w:t xml:space="preserve">Facebook private groups for church members </w:t>
      </w:r>
    </w:p>
    <w:p w:rsidR="00000000" w:rsidDel="00000000" w:rsidP="00000000" w:rsidRDefault="00000000" w:rsidRPr="00000000" w14:paraId="0000003A">
      <w:pPr>
        <w:numPr>
          <w:ilvl w:val="1"/>
          <w:numId w:val="6"/>
        </w:numPr>
        <w:spacing w:after="0" w:line="240" w:lineRule="auto"/>
        <w:ind w:left="2166" w:hanging="360"/>
        <w:jc w:val="both"/>
        <w:rPr>
          <w:rFonts w:ascii="Calibri" w:cs="Calibri" w:eastAsia="Calibri" w:hAnsi="Calibri"/>
        </w:rPr>
      </w:pPr>
      <w:r w:rsidDel="00000000" w:rsidR="00000000" w:rsidRPr="00000000">
        <w:rPr>
          <w:rtl w:val="0"/>
        </w:rPr>
        <w:t xml:space="preserve">Belfrey Noticeboard </w:t>
      </w:r>
    </w:p>
    <w:p w:rsidR="00000000" w:rsidDel="00000000" w:rsidP="00000000" w:rsidRDefault="00000000" w:rsidRPr="00000000" w14:paraId="0000003B">
      <w:pPr>
        <w:numPr>
          <w:ilvl w:val="1"/>
          <w:numId w:val="6"/>
        </w:numPr>
        <w:spacing w:after="0" w:line="240" w:lineRule="auto"/>
        <w:ind w:left="2166" w:hanging="360"/>
        <w:jc w:val="both"/>
        <w:rPr>
          <w:rFonts w:ascii="Calibri" w:cs="Calibri" w:eastAsia="Calibri" w:hAnsi="Calibri"/>
        </w:rPr>
      </w:pPr>
      <w:r w:rsidDel="00000000" w:rsidR="00000000" w:rsidRPr="00000000">
        <w:rPr>
          <w:rtl w:val="0"/>
        </w:rPr>
        <w:t xml:space="preserve">Belfrey Students </w:t>
      </w:r>
    </w:p>
    <w:p w:rsidR="00000000" w:rsidDel="00000000" w:rsidP="00000000" w:rsidRDefault="00000000" w:rsidRPr="00000000" w14:paraId="0000003C">
      <w:pPr>
        <w:numPr>
          <w:ilvl w:val="1"/>
          <w:numId w:val="6"/>
        </w:numPr>
        <w:spacing w:after="0" w:line="240" w:lineRule="auto"/>
        <w:ind w:left="2166" w:hanging="360"/>
        <w:jc w:val="both"/>
        <w:rPr>
          <w:rFonts w:ascii="Calibri" w:cs="Calibri" w:eastAsia="Calibri" w:hAnsi="Calibri"/>
        </w:rPr>
      </w:pPr>
      <w:r w:rsidDel="00000000" w:rsidR="00000000" w:rsidRPr="00000000">
        <w:rPr>
          <w:rtl w:val="0"/>
        </w:rPr>
        <w:t xml:space="preserve">Belfrey 18-30s </w:t>
      </w:r>
    </w:p>
    <w:p w:rsidR="00000000" w:rsidDel="00000000" w:rsidP="00000000" w:rsidRDefault="00000000" w:rsidRPr="00000000" w14:paraId="0000003D">
      <w:pPr>
        <w:numPr>
          <w:ilvl w:val="1"/>
          <w:numId w:val="6"/>
        </w:numPr>
        <w:spacing w:after="0" w:line="240" w:lineRule="auto"/>
        <w:ind w:left="2166" w:hanging="360"/>
        <w:jc w:val="both"/>
        <w:rPr>
          <w:rFonts w:ascii="Calibri" w:cs="Calibri" w:eastAsia="Calibri" w:hAnsi="Calibri"/>
        </w:rPr>
      </w:pPr>
      <w:r w:rsidDel="00000000" w:rsidR="00000000" w:rsidRPr="00000000">
        <w:rPr>
          <w:rtl w:val="0"/>
        </w:rPr>
        <w:t xml:space="preserve">11am Service @ The Belfrey </w:t>
      </w:r>
    </w:p>
    <w:p w:rsidR="00000000" w:rsidDel="00000000" w:rsidP="00000000" w:rsidRDefault="00000000" w:rsidRPr="00000000" w14:paraId="0000003E">
      <w:pPr>
        <w:numPr>
          <w:ilvl w:val="1"/>
          <w:numId w:val="6"/>
        </w:numPr>
        <w:spacing w:after="0" w:line="240" w:lineRule="auto"/>
        <w:ind w:left="2166" w:hanging="360"/>
        <w:jc w:val="both"/>
        <w:rPr>
          <w:rFonts w:ascii="Calibri" w:cs="Calibri" w:eastAsia="Calibri" w:hAnsi="Calibri"/>
        </w:rPr>
      </w:pPr>
      <w:r w:rsidDel="00000000" w:rsidR="00000000" w:rsidRPr="00000000">
        <w:rPr>
          <w:rtl w:val="0"/>
        </w:rPr>
        <w:t xml:space="preserve">Belfrey Prayer</w:t>
      </w:r>
    </w:p>
    <w:p w:rsidR="00000000" w:rsidDel="00000000" w:rsidP="00000000" w:rsidRDefault="00000000" w:rsidRPr="00000000" w14:paraId="0000003F">
      <w:pPr>
        <w:numPr>
          <w:ilvl w:val="1"/>
          <w:numId w:val="6"/>
        </w:numPr>
        <w:spacing w:after="0" w:line="240" w:lineRule="auto"/>
        <w:ind w:left="2166" w:hanging="360"/>
        <w:jc w:val="both"/>
        <w:rPr>
          <w:rFonts w:ascii="Calibri" w:cs="Calibri" w:eastAsia="Calibri" w:hAnsi="Calibri"/>
        </w:rPr>
      </w:pPr>
      <w:r w:rsidDel="00000000" w:rsidR="00000000" w:rsidRPr="00000000">
        <w:rPr>
          <w:rtl w:val="0"/>
        </w:rPr>
        <w:t xml:space="preserve">Alpha at the Belfrey 2020</w:t>
        <w:tab/>
      </w:r>
    </w:p>
    <w:p w:rsidR="00000000" w:rsidDel="00000000" w:rsidP="00000000" w:rsidRDefault="00000000" w:rsidRPr="00000000" w14:paraId="00000040">
      <w:pPr>
        <w:spacing w:after="0" w:line="240" w:lineRule="auto"/>
        <w:jc w:val="both"/>
        <w:rPr/>
      </w:pPr>
      <w:r w:rsidDel="00000000" w:rsidR="00000000" w:rsidRPr="00000000">
        <w:rPr>
          <w:rtl w:val="0"/>
        </w:rPr>
        <w:t xml:space="preserve"> </w:t>
      </w:r>
    </w:p>
    <w:p w:rsidR="00000000" w:rsidDel="00000000" w:rsidP="00000000" w:rsidRDefault="00000000" w:rsidRPr="00000000" w14:paraId="00000041">
      <w:pPr>
        <w:spacing w:after="0" w:line="240" w:lineRule="auto"/>
        <w:jc w:val="both"/>
        <w:rPr>
          <w:i w:val="1"/>
        </w:rPr>
      </w:pPr>
      <w:r w:rsidDel="00000000" w:rsidR="00000000" w:rsidRPr="00000000">
        <w:rPr>
          <w:i w:val="1"/>
          <w:rtl w:val="0"/>
        </w:rPr>
        <w:t xml:space="preserve">At this time there is a whole host of groups/pages which were set up by church members for things like Belfrey Groups or New Wine United – this a difficult legacy to manage but where possible these accounts will be tracked down and either brought within these guidelines or deleted. Any personal second accounts including the word Belfrey which have been used to separate church and personal business are being deleted as this is against Facebook rules and they do meet safeguarding transparency requirements. Facebook Pages or Groups will be used by our teams instead.</w:t>
      </w:r>
    </w:p>
    <w:p w:rsidR="00000000" w:rsidDel="00000000" w:rsidP="00000000" w:rsidRDefault="00000000" w:rsidRPr="00000000" w14:paraId="00000042">
      <w:pPr>
        <w:spacing w:after="0" w:line="240" w:lineRule="auto"/>
        <w:jc w:val="both"/>
        <w:rPr>
          <w:i w:val="1"/>
        </w:rPr>
      </w:pPr>
      <w:r w:rsidDel="00000000" w:rsidR="00000000" w:rsidRPr="00000000">
        <w:rPr>
          <w:rtl w:val="0"/>
        </w:rPr>
      </w:r>
    </w:p>
    <w:bookmarkStart w:colFirst="0" w:colLast="0" w:name="bookmark=kix.5rucioqgxcc" w:id="8"/>
    <w:bookmarkEnd w:id="8"/>
    <w:bookmarkStart w:colFirst="0" w:colLast="0" w:name="bookmark=kix.wqwcsk1zl7kn" w:id="9"/>
    <w:bookmarkEnd w:id="9"/>
    <w:p w:rsidR="00000000" w:rsidDel="00000000" w:rsidP="00000000" w:rsidRDefault="00000000" w:rsidRPr="00000000" w14:paraId="00000043">
      <w:pPr>
        <w:numPr>
          <w:ilvl w:val="0"/>
          <w:numId w:val="6"/>
        </w:numPr>
        <w:spacing w:after="0" w:line="240" w:lineRule="auto"/>
        <w:ind w:left="1446" w:hanging="360"/>
        <w:jc w:val="both"/>
        <w:rPr>
          <w:rFonts w:ascii="Calibri" w:cs="Calibri" w:eastAsia="Calibri" w:hAnsi="Calibri"/>
        </w:rPr>
      </w:pPr>
      <w:r w:rsidDel="00000000" w:rsidR="00000000" w:rsidRPr="00000000">
        <w:rPr>
          <w:rtl w:val="0"/>
        </w:rPr>
        <w:t xml:space="preserve">Instagram Public Accounts</w:t>
      </w:r>
    </w:p>
    <w:p w:rsidR="00000000" w:rsidDel="00000000" w:rsidP="00000000" w:rsidRDefault="00000000" w:rsidRPr="00000000" w14:paraId="00000044">
      <w:pPr>
        <w:numPr>
          <w:ilvl w:val="1"/>
          <w:numId w:val="6"/>
        </w:numPr>
        <w:spacing w:after="0" w:line="240" w:lineRule="auto"/>
        <w:ind w:left="2166" w:hanging="360"/>
        <w:jc w:val="both"/>
        <w:rPr>
          <w:rFonts w:ascii="Calibri" w:cs="Calibri" w:eastAsia="Calibri" w:hAnsi="Calibri"/>
        </w:rPr>
      </w:pPr>
      <w:r w:rsidDel="00000000" w:rsidR="00000000" w:rsidRPr="00000000">
        <w:rPr>
          <w:rtl w:val="0"/>
        </w:rPr>
        <w:t xml:space="preserve">thebelfrey </w:t>
      </w:r>
    </w:p>
    <w:p w:rsidR="00000000" w:rsidDel="00000000" w:rsidP="00000000" w:rsidRDefault="00000000" w:rsidRPr="00000000" w14:paraId="00000045">
      <w:pPr>
        <w:numPr>
          <w:ilvl w:val="1"/>
          <w:numId w:val="6"/>
        </w:numPr>
        <w:spacing w:after="0" w:line="240" w:lineRule="auto"/>
        <w:ind w:left="2166" w:hanging="360"/>
        <w:jc w:val="both"/>
        <w:rPr>
          <w:rFonts w:ascii="Calibri" w:cs="Calibri" w:eastAsia="Calibri" w:hAnsi="Calibri"/>
        </w:rPr>
      </w:pPr>
      <w:r w:rsidDel="00000000" w:rsidR="00000000" w:rsidRPr="00000000">
        <w:rPr>
          <w:rtl w:val="0"/>
        </w:rPr>
        <w:t xml:space="preserve">belfreyyouth </w:t>
      </w:r>
    </w:p>
    <w:p w:rsidR="00000000" w:rsidDel="00000000" w:rsidP="00000000" w:rsidRDefault="00000000" w:rsidRPr="00000000" w14:paraId="00000046">
      <w:pPr>
        <w:numPr>
          <w:ilvl w:val="1"/>
          <w:numId w:val="6"/>
        </w:numPr>
        <w:spacing w:after="0" w:line="240" w:lineRule="auto"/>
        <w:ind w:left="2166" w:hanging="360"/>
        <w:jc w:val="both"/>
        <w:rPr>
          <w:rFonts w:ascii="Calibri" w:cs="Calibri" w:eastAsia="Calibri" w:hAnsi="Calibri"/>
        </w:rPr>
      </w:pPr>
      <w:r w:rsidDel="00000000" w:rsidR="00000000" w:rsidRPr="00000000">
        <w:rPr>
          <w:rtl w:val="0"/>
        </w:rPr>
        <w:t xml:space="preserve">belfreystudents </w:t>
      </w:r>
    </w:p>
    <w:p w:rsidR="00000000" w:rsidDel="00000000" w:rsidP="00000000" w:rsidRDefault="00000000" w:rsidRPr="00000000" w14:paraId="00000047">
      <w:pPr>
        <w:numPr>
          <w:ilvl w:val="1"/>
          <w:numId w:val="6"/>
        </w:numPr>
        <w:spacing w:after="0" w:line="240" w:lineRule="auto"/>
        <w:ind w:left="2166" w:hanging="360"/>
        <w:jc w:val="both"/>
        <w:rPr>
          <w:u w:val="none"/>
        </w:rPr>
      </w:pPr>
      <w:r w:rsidDel="00000000" w:rsidR="00000000" w:rsidRPr="00000000">
        <w:rPr>
          <w:rtl w:val="0"/>
        </w:rPr>
        <w:t xml:space="preserve">york_hop</w:t>
      </w:r>
    </w:p>
    <w:p w:rsidR="00000000" w:rsidDel="00000000" w:rsidP="00000000" w:rsidRDefault="00000000" w:rsidRPr="00000000" w14:paraId="00000048">
      <w:pPr>
        <w:numPr>
          <w:ilvl w:val="1"/>
          <w:numId w:val="6"/>
        </w:numPr>
        <w:spacing w:after="0" w:line="240" w:lineRule="auto"/>
        <w:ind w:left="2166" w:hanging="360"/>
        <w:jc w:val="both"/>
        <w:rPr>
          <w:u w:val="none"/>
        </w:rPr>
      </w:pPr>
      <w:r w:rsidDel="00000000" w:rsidR="00000000" w:rsidRPr="00000000">
        <w:rPr>
          <w:rtl w:val="0"/>
        </w:rPr>
        <w:t xml:space="preserve">belfrey_danceministry </w:t>
      </w:r>
    </w:p>
    <w:p w:rsidR="00000000" w:rsidDel="00000000" w:rsidP="00000000" w:rsidRDefault="00000000" w:rsidRPr="00000000" w14:paraId="00000049">
      <w:pPr>
        <w:numPr>
          <w:ilvl w:val="1"/>
          <w:numId w:val="6"/>
        </w:numPr>
        <w:spacing w:after="0" w:line="240" w:lineRule="auto"/>
        <w:ind w:left="2166" w:hanging="360"/>
        <w:jc w:val="both"/>
        <w:rPr>
          <w:rFonts w:ascii="Calibri" w:cs="Calibri" w:eastAsia="Calibri" w:hAnsi="Calibri"/>
        </w:rPr>
      </w:pPr>
      <w:r w:rsidDel="00000000" w:rsidR="00000000" w:rsidRPr="00000000">
        <w:rPr>
          <w:rtl w:val="0"/>
        </w:rPr>
        <w:t xml:space="preserve">belfreymusic </w:t>
      </w:r>
    </w:p>
    <w:p w:rsidR="00000000" w:rsidDel="00000000" w:rsidP="00000000" w:rsidRDefault="00000000" w:rsidRPr="00000000" w14:paraId="0000004A">
      <w:pPr>
        <w:numPr>
          <w:ilvl w:val="1"/>
          <w:numId w:val="6"/>
        </w:numPr>
        <w:spacing w:after="0" w:line="240" w:lineRule="auto"/>
        <w:ind w:left="2166" w:hanging="360"/>
        <w:jc w:val="both"/>
        <w:rPr>
          <w:rFonts w:ascii="Calibri" w:cs="Calibri" w:eastAsia="Calibri" w:hAnsi="Calibri"/>
        </w:rPr>
      </w:pPr>
      <w:r w:rsidDel="00000000" w:rsidR="00000000" w:rsidRPr="00000000">
        <w:rPr>
          <w:rtl w:val="0"/>
        </w:rPr>
        <w:t xml:space="preserve">belfreyimpact </w:t>
      </w:r>
    </w:p>
    <w:p w:rsidR="00000000" w:rsidDel="00000000" w:rsidP="00000000" w:rsidRDefault="00000000" w:rsidRPr="00000000" w14:paraId="0000004B">
      <w:pPr>
        <w:numPr>
          <w:ilvl w:val="1"/>
          <w:numId w:val="6"/>
        </w:numPr>
        <w:spacing w:after="0" w:line="240" w:lineRule="auto"/>
        <w:ind w:left="2166" w:hanging="360"/>
        <w:jc w:val="both"/>
        <w:rPr>
          <w:u w:val="none"/>
        </w:rPr>
      </w:pPr>
      <w:r w:rsidDel="00000000" w:rsidR="00000000" w:rsidRPr="00000000">
        <w:rPr>
          <w:rtl w:val="0"/>
        </w:rPr>
        <w:t xml:space="preserve">belfreysocialjustice</w:t>
      </w:r>
    </w:p>
    <w:p w:rsidR="00000000" w:rsidDel="00000000" w:rsidP="00000000" w:rsidRDefault="00000000" w:rsidRPr="00000000" w14:paraId="0000004C">
      <w:pPr>
        <w:numPr>
          <w:ilvl w:val="1"/>
          <w:numId w:val="6"/>
        </w:numPr>
        <w:spacing w:after="0" w:line="240" w:lineRule="auto"/>
        <w:ind w:left="2166" w:hanging="360"/>
        <w:jc w:val="both"/>
        <w:rPr>
          <w:u w:val="none"/>
        </w:rPr>
      </w:pPr>
      <w:r w:rsidDel="00000000" w:rsidR="00000000" w:rsidRPr="00000000">
        <w:rPr>
          <w:rtl w:val="0"/>
        </w:rPr>
        <w:t xml:space="preserve">belfreyworldmission</w:t>
      </w:r>
    </w:p>
    <w:p w:rsidR="00000000" w:rsidDel="00000000" w:rsidP="00000000" w:rsidRDefault="00000000" w:rsidRPr="00000000" w14:paraId="0000004D">
      <w:pPr>
        <w:numPr>
          <w:ilvl w:val="1"/>
          <w:numId w:val="6"/>
        </w:numPr>
        <w:spacing w:after="0" w:line="240" w:lineRule="auto"/>
        <w:ind w:left="2166" w:hanging="360"/>
        <w:jc w:val="both"/>
        <w:rPr>
          <w:rFonts w:ascii="Calibri" w:cs="Calibri" w:eastAsia="Calibri" w:hAnsi="Calibri"/>
        </w:rPr>
      </w:pPr>
      <w:r w:rsidDel="00000000" w:rsidR="00000000" w:rsidRPr="00000000">
        <w:rPr>
          <w:rtl w:val="0"/>
        </w:rPr>
        <w:t xml:space="preserve">nwdy.york</w:t>
      </w:r>
    </w:p>
    <w:p w:rsidR="00000000" w:rsidDel="00000000" w:rsidP="00000000" w:rsidRDefault="00000000" w:rsidRPr="00000000" w14:paraId="0000004E">
      <w:pPr>
        <w:numPr>
          <w:ilvl w:val="0"/>
          <w:numId w:val="6"/>
        </w:numPr>
        <w:spacing w:after="0" w:line="240" w:lineRule="auto"/>
        <w:ind w:left="1446" w:hanging="360"/>
        <w:jc w:val="both"/>
        <w:rPr>
          <w:rFonts w:ascii="Calibri" w:cs="Calibri" w:eastAsia="Calibri" w:hAnsi="Calibri"/>
        </w:rPr>
      </w:pPr>
      <w:r w:rsidDel="00000000" w:rsidR="00000000" w:rsidRPr="00000000">
        <w:rPr>
          <w:rtl w:val="0"/>
        </w:rPr>
        <w:t xml:space="preserve">Twitter</w:t>
      </w:r>
    </w:p>
    <w:p w:rsidR="00000000" w:rsidDel="00000000" w:rsidP="00000000" w:rsidRDefault="00000000" w:rsidRPr="00000000" w14:paraId="0000004F">
      <w:pPr>
        <w:numPr>
          <w:ilvl w:val="1"/>
          <w:numId w:val="6"/>
        </w:numPr>
        <w:spacing w:after="0" w:line="240" w:lineRule="auto"/>
        <w:ind w:left="2166" w:hanging="360"/>
        <w:jc w:val="both"/>
        <w:rPr>
          <w:rFonts w:ascii="Calibri" w:cs="Calibri" w:eastAsia="Calibri" w:hAnsi="Calibri"/>
        </w:rPr>
      </w:pPr>
      <w:r w:rsidDel="00000000" w:rsidR="00000000" w:rsidRPr="00000000">
        <w:rPr>
          <w:rtl w:val="0"/>
        </w:rPr>
        <w:t xml:space="preserve">A central public account but we are not currently active on it</w:t>
      </w:r>
    </w:p>
    <w:p w:rsidR="00000000" w:rsidDel="00000000" w:rsidP="00000000" w:rsidRDefault="00000000" w:rsidRPr="00000000" w14:paraId="00000050">
      <w:pPr>
        <w:numPr>
          <w:ilvl w:val="0"/>
          <w:numId w:val="6"/>
        </w:numPr>
        <w:spacing w:after="0" w:line="240" w:lineRule="auto"/>
        <w:ind w:left="1446" w:hanging="360"/>
        <w:jc w:val="both"/>
      </w:pPr>
      <w:r w:rsidDel="00000000" w:rsidR="00000000" w:rsidRPr="00000000">
        <w:rPr>
          <w:rtl w:val="0"/>
        </w:rPr>
        <w:t xml:space="preserve">WhatsApp</w:t>
      </w:r>
    </w:p>
    <w:p w:rsidR="00000000" w:rsidDel="00000000" w:rsidP="00000000" w:rsidRDefault="00000000" w:rsidRPr="00000000" w14:paraId="00000051">
      <w:pPr>
        <w:numPr>
          <w:ilvl w:val="1"/>
          <w:numId w:val="6"/>
        </w:numPr>
        <w:spacing w:after="0" w:line="240" w:lineRule="auto"/>
        <w:ind w:left="2166" w:hanging="360"/>
        <w:jc w:val="both"/>
        <w:rPr>
          <w:sz w:val="20"/>
          <w:szCs w:val="20"/>
        </w:rPr>
      </w:pPr>
      <w:r w:rsidDel="00000000" w:rsidR="00000000" w:rsidRPr="00000000">
        <w:rPr>
          <w:color w:val="313131"/>
          <w:rtl w:val="0"/>
        </w:rPr>
        <w:t xml:space="preserve">In November 2022, PCC approved the use of WhatsApp within staff and church groups for people aged 16 and over only, in compliance with Church of England community guidelines for social media use, which were subsequently circulated to all leaders.</w:t>
        <w:br w:type="textWrapping"/>
      </w:r>
      <w:hyperlink r:id="rId12">
        <w:r w:rsidDel="00000000" w:rsidR="00000000" w:rsidRPr="00000000">
          <w:rPr>
            <w:rFonts w:ascii="Arial" w:cs="Arial" w:eastAsia="Arial" w:hAnsi="Arial"/>
            <w:color w:val="1155cc"/>
            <w:sz w:val="20"/>
            <w:szCs w:val="20"/>
            <w:u w:val="single"/>
            <w:rtl w:val="0"/>
          </w:rPr>
          <w:t xml:space="preserve">https://www.churchofengland.org/terms-and-conditions/our-social-media-community-guidelines</w:t>
        </w:r>
      </w:hyperlink>
      <w:r w:rsidDel="00000000" w:rsidR="00000000" w:rsidRPr="00000000">
        <w:rPr>
          <w:color w:val="313131"/>
          <w:rtl w:val="0"/>
        </w:rPr>
        <w:br w:type="textWrapping"/>
      </w:r>
      <w:hyperlink r:id="rId13">
        <w:r w:rsidDel="00000000" w:rsidR="00000000" w:rsidRPr="00000000">
          <w:rPr>
            <w:rFonts w:ascii="Arial" w:cs="Arial" w:eastAsia="Arial" w:hAnsi="Arial"/>
            <w:color w:val="1155cc"/>
            <w:sz w:val="20"/>
            <w:szCs w:val="20"/>
            <w:u w:val="single"/>
            <w:rtl w:val="0"/>
          </w:rPr>
          <w:t xml:space="preserve">https://www.churchofengland.org/resources/digital-labs/blogs/creating-and-administrating-church-social-media-account#na</w:t>
        </w:r>
      </w:hyperlink>
      <w:r w:rsidDel="00000000" w:rsidR="00000000" w:rsidRPr="00000000">
        <w:rPr>
          <w:rtl w:val="0"/>
        </w:rPr>
      </w:r>
    </w:p>
    <w:p w:rsidR="00000000" w:rsidDel="00000000" w:rsidP="00000000" w:rsidRDefault="00000000" w:rsidRPr="00000000" w14:paraId="00000052">
      <w:pPr>
        <w:spacing w:after="0" w:line="240" w:lineRule="auto"/>
        <w:ind w:left="0" w:firstLine="0"/>
        <w:jc w:val="both"/>
        <w:rPr>
          <w:color w:val="313131"/>
        </w:rPr>
      </w:pPr>
      <w:r w:rsidDel="00000000" w:rsidR="00000000" w:rsidRPr="00000000">
        <w:rPr>
          <w:rtl w:val="0"/>
        </w:rPr>
      </w:r>
    </w:p>
    <w:p w:rsidR="00000000" w:rsidDel="00000000" w:rsidP="00000000" w:rsidRDefault="00000000" w:rsidRPr="00000000" w14:paraId="00000053">
      <w:pPr>
        <w:spacing w:after="0" w:line="240" w:lineRule="auto"/>
        <w:ind w:left="1446" w:firstLine="0"/>
        <w:jc w:val="both"/>
        <w:rPr/>
      </w:pPr>
      <w:r w:rsidDel="00000000" w:rsidR="00000000" w:rsidRPr="00000000">
        <w:rPr>
          <w:rtl w:val="0"/>
        </w:rPr>
      </w:r>
    </w:p>
    <w:bookmarkStart w:colFirst="0" w:colLast="0" w:name="bookmark=kix.wvm52blzl1eg" w:id="10"/>
    <w:bookmarkEnd w:id="10"/>
    <w:bookmarkStart w:colFirst="0" w:colLast="0" w:name="bookmark=kix.eo6iguot4if3" w:id="11"/>
    <w:bookmarkEnd w:id="11"/>
    <w:p w:rsidR="00000000" w:rsidDel="00000000" w:rsidP="00000000" w:rsidRDefault="00000000" w:rsidRPr="00000000" w14:paraId="00000054">
      <w:pPr>
        <w:jc w:val="both"/>
        <w:rPr/>
      </w:pPr>
      <w:r w:rsidDel="00000000" w:rsidR="00000000" w:rsidRPr="00000000">
        <w:rPr>
          <w:rtl w:val="0"/>
        </w:rPr>
        <w:t xml:space="preserve">G2 currently uses the following accounts:-</w:t>
      </w:r>
    </w:p>
    <w:p w:rsidR="00000000" w:rsidDel="00000000" w:rsidP="00000000" w:rsidRDefault="00000000" w:rsidRPr="00000000" w14:paraId="00000055">
      <w:pPr>
        <w:numPr>
          <w:ilvl w:val="0"/>
          <w:numId w:val="5"/>
        </w:numPr>
        <w:spacing w:after="0" w:afterAutospacing="0" w:line="276" w:lineRule="auto"/>
        <w:ind w:left="720" w:hanging="360"/>
        <w:jc w:val="both"/>
        <w:rPr>
          <w:rFonts w:ascii="Calibri" w:cs="Calibri" w:eastAsia="Calibri" w:hAnsi="Calibri"/>
          <w:color w:val="000000"/>
        </w:rPr>
      </w:pPr>
      <w:r w:rsidDel="00000000" w:rsidR="00000000" w:rsidRPr="00000000">
        <w:rPr>
          <w:rtl w:val="0"/>
        </w:rPr>
        <w:t xml:space="preserve"> Facebook</w:t>
      </w:r>
    </w:p>
    <w:p w:rsidR="00000000" w:rsidDel="00000000" w:rsidP="00000000" w:rsidRDefault="00000000" w:rsidRPr="00000000" w14:paraId="00000056">
      <w:pPr>
        <w:numPr>
          <w:ilvl w:val="1"/>
          <w:numId w:val="5"/>
        </w:numPr>
        <w:spacing w:after="0" w:afterAutospacing="0" w:before="0" w:beforeAutospacing="0" w:line="276" w:lineRule="auto"/>
        <w:ind w:left="1440" w:hanging="360"/>
        <w:rPr/>
      </w:pPr>
      <w:r w:rsidDel="00000000" w:rsidR="00000000" w:rsidRPr="00000000">
        <w:rPr>
          <w:rtl w:val="0"/>
        </w:rPr>
        <w:t xml:space="preserve">G2 York page plus a private group </w:t>
      </w:r>
    </w:p>
    <w:p w:rsidR="00000000" w:rsidDel="00000000" w:rsidP="00000000" w:rsidRDefault="00000000" w:rsidRPr="00000000" w14:paraId="00000057">
      <w:pPr>
        <w:numPr>
          <w:ilvl w:val="0"/>
          <w:numId w:val="3"/>
        </w:numPr>
        <w:spacing w:after="0" w:afterAutospacing="0" w:before="0" w:beforeAutospacing="0" w:line="276" w:lineRule="auto"/>
        <w:ind w:left="720" w:hanging="360"/>
        <w:rPr>
          <w:rFonts w:ascii="Calibri" w:cs="Calibri" w:eastAsia="Calibri" w:hAnsi="Calibri"/>
          <w:color w:val="000000"/>
        </w:rPr>
      </w:pPr>
      <w:r w:rsidDel="00000000" w:rsidR="00000000" w:rsidRPr="00000000">
        <w:rPr>
          <w:rtl w:val="0"/>
        </w:rPr>
        <w:t xml:space="preserve">Tiktok</w:t>
      </w:r>
    </w:p>
    <w:p w:rsidR="00000000" w:rsidDel="00000000" w:rsidP="00000000" w:rsidRDefault="00000000" w:rsidRPr="00000000" w14:paraId="00000058">
      <w:pPr>
        <w:numPr>
          <w:ilvl w:val="1"/>
          <w:numId w:val="3"/>
        </w:numPr>
        <w:spacing w:after="0" w:afterAutospacing="0" w:before="0" w:beforeAutospacing="0" w:line="276" w:lineRule="auto"/>
        <w:ind w:left="1440" w:hanging="360"/>
      </w:pPr>
      <w:r w:rsidDel="00000000" w:rsidR="00000000" w:rsidRPr="00000000">
        <w:rPr>
          <w:rtl w:val="0"/>
        </w:rPr>
        <w:t xml:space="preserve">G2 York</w:t>
      </w:r>
    </w:p>
    <w:p w:rsidR="00000000" w:rsidDel="00000000" w:rsidP="00000000" w:rsidRDefault="00000000" w:rsidRPr="00000000" w14:paraId="00000059">
      <w:pPr>
        <w:numPr>
          <w:ilvl w:val="0"/>
          <w:numId w:val="4"/>
        </w:numPr>
        <w:spacing w:after="0" w:afterAutospacing="0" w:before="0" w:beforeAutospacing="0" w:line="276" w:lineRule="auto"/>
        <w:ind w:left="720" w:hanging="360"/>
        <w:rPr>
          <w:rFonts w:ascii="Calibri" w:cs="Calibri" w:eastAsia="Calibri" w:hAnsi="Calibri"/>
          <w:color w:val="000000"/>
        </w:rPr>
      </w:pPr>
      <w:r w:rsidDel="00000000" w:rsidR="00000000" w:rsidRPr="00000000">
        <w:rPr>
          <w:rtl w:val="0"/>
        </w:rPr>
        <w:t xml:space="preserve">Instagram</w:t>
      </w:r>
    </w:p>
    <w:p w:rsidR="00000000" w:rsidDel="00000000" w:rsidP="00000000" w:rsidRDefault="00000000" w:rsidRPr="00000000" w14:paraId="0000005A">
      <w:pPr>
        <w:numPr>
          <w:ilvl w:val="1"/>
          <w:numId w:val="4"/>
        </w:numPr>
        <w:spacing w:after="0" w:afterAutospacing="0" w:before="0" w:beforeAutospacing="0" w:line="276" w:lineRule="auto"/>
        <w:ind w:left="1440" w:hanging="360"/>
      </w:pPr>
      <w:r w:rsidDel="00000000" w:rsidR="00000000" w:rsidRPr="00000000">
        <w:rPr>
          <w:rtl w:val="0"/>
        </w:rPr>
        <w:t xml:space="preserve">G2 York</w:t>
      </w:r>
    </w:p>
    <w:p w:rsidR="00000000" w:rsidDel="00000000" w:rsidP="00000000" w:rsidRDefault="00000000" w:rsidRPr="00000000" w14:paraId="0000005B">
      <w:pPr>
        <w:numPr>
          <w:ilvl w:val="1"/>
          <w:numId w:val="4"/>
        </w:numPr>
        <w:spacing w:after="0" w:afterAutospacing="0" w:before="0" w:beforeAutospacing="0" w:line="276" w:lineRule="auto"/>
        <w:ind w:left="1440" w:hanging="360"/>
      </w:pPr>
      <w:r w:rsidDel="00000000" w:rsidR="00000000" w:rsidRPr="00000000">
        <w:rPr>
          <w:rtl w:val="0"/>
        </w:rPr>
        <w:t xml:space="preserve">G2 Students </w:t>
      </w:r>
    </w:p>
    <w:p w:rsidR="00000000" w:rsidDel="00000000" w:rsidP="00000000" w:rsidRDefault="00000000" w:rsidRPr="00000000" w14:paraId="0000005C">
      <w:pPr>
        <w:numPr>
          <w:ilvl w:val="1"/>
          <w:numId w:val="4"/>
        </w:numPr>
        <w:spacing w:after="240" w:before="0" w:beforeAutospacing="0" w:line="276" w:lineRule="auto"/>
        <w:ind w:left="1440" w:hanging="360"/>
      </w:pPr>
      <w:r w:rsidDel="00000000" w:rsidR="00000000" w:rsidRPr="00000000">
        <w:rPr>
          <w:rtl w:val="0"/>
        </w:rPr>
        <w:t xml:space="preserve">Freebbqthisfriday </w:t>
      </w:r>
    </w:p>
    <w:p w:rsidR="00000000" w:rsidDel="00000000" w:rsidP="00000000" w:rsidRDefault="00000000" w:rsidRPr="00000000" w14:paraId="0000005D">
      <w:pPr>
        <w:spacing w:after="0" w:line="276" w:lineRule="auto"/>
        <w:jc w:val="both"/>
        <w:rPr>
          <w:i w:val="1"/>
        </w:rPr>
      </w:pPr>
      <w:r w:rsidDel="00000000" w:rsidR="00000000" w:rsidRPr="00000000">
        <w:rPr>
          <w:i w:val="1"/>
          <w:rtl w:val="0"/>
        </w:rPr>
        <w:t xml:space="preserve">There are dormant Twitter and Snapchat accounts.</w:t>
      </w:r>
    </w:p>
    <w:p w:rsidR="00000000" w:rsidDel="00000000" w:rsidP="00000000" w:rsidRDefault="00000000" w:rsidRPr="00000000" w14:paraId="0000005E">
      <w:pPr>
        <w:spacing w:after="0" w:line="276" w:lineRule="auto"/>
        <w:jc w:val="both"/>
        <w:rPr>
          <w:i w:val="1"/>
        </w:rPr>
      </w:pPr>
      <w:r w:rsidDel="00000000" w:rsidR="00000000" w:rsidRPr="00000000">
        <w:rPr>
          <w:i w:val="1"/>
          <w:rtl w:val="0"/>
        </w:rPr>
        <w:t xml:space="preserve">Passwords are held in a secure system accessed by Hannah Smith, Kat Bevington, Adoniel Martinez and Jack Niles (volunteer leader of social media content) </w:t>
      </w:r>
    </w:p>
    <w:p w:rsidR="00000000" w:rsidDel="00000000" w:rsidP="00000000" w:rsidRDefault="00000000" w:rsidRPr="00000000" w14:paraId="0000005F">
      <w:pPr>
        <w:ind w:left="360" w:firstLine="0"/>
        <w:jc w:val="both"/>
        <w:rPr/>
      </w:pPr>
      <w:r w:rsidDel="00000000" w:rsidR="00000000" w:rsidRPr="00000000">
        <w:rPr>
          <w:rtl w:val="0"/>
        </w:rPr>
      </w:r>
    </w:p>
    <w:p w:rsidR="00000000" w:rsidDel="00000000" w:rsidP="00000000" w:rsidRDefault="00000000" w:rsidRPr="00000000" w14:paraId="00000060">
      <w:pPr>
        <w:ind w:left="585" w:firstLine="0"/>
        <w:jc w:val="both"/>
        <w:rPr/>
      </w:pPr>
      <w:r w:rsidDel="00000000" w:rsidR="00000000" w:rsidRPr="00000000">
        <w:rPr>
          <w:rtl w:val="0"/>
        </w:rPr>
      </w:r>
    </w:p>
    <w:p w:rsidR="00000000" w:rsidDel="00000000" w:rsidP="00000000" w:rsidRDefault="00000000" w:rsidRPr="00000000" w14:paraId="00000061">
      <w:pPr>
        <w:jc w:val="both"/>
        <w:rPr/>
      </w:pPr>
      <w:r w:rsidDel="00000000" w:rsidR="00000000" w:rsidRPr="00000000">
        <w:rPr>
          <w:rFonts w:ascii="Calibri" w:cs="Calibri" w:eastAsia="Calibri" w:hAnsi="Calibri"/>
          <w:color w:val="222222"/>
          <w:rtl w:val="0"/>
        </w:rPr>
        <w:t xml:space="preserve">This policy was agreed by the PCC on </w:t>
      </w:r>
      <w:r w:rsidDel="00000000" w:rsidR="00000000" w:rsidRPr="00000000">
        <w:rPr>
          <w:color w:val="222222"/>
          <w:rtl w:val="0"/>
        </w:rPr>
        <w:t xml:space="preserve">17th July 2023 </w:t>
      </w:r>
      <w:r w:rsidDel="00000000" w:rsidR="00000000" w:rsidRPr="00000000">
        <w:rPr>
          <w:rtl w:val="0"/>
        </w:rPr>
      </w:r>
    </w:p>
    <w:p w:rsidR="00000000" w:rsidDel="00000000" w:rsidP="00000000" w:rsidRDefault="00000000" w:rsidRPr="00000000" w14:paraId="00000062">
      <w:pPr>
        <w:rPr>
          <w:rFonts w:ascii="Calibri" w:cs="Calibri" w:eastAsia="Calibri" w:hAnsi="Calibri"/>
        </w:rPr>
      </w:pP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Arial" w:cs="Arial" w:eastAsia="Arial" w:hAnsi="Arial"/>
        <w:color w:val="2222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222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222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6" w:hanging="360"/>
      </w:pPr>
      <w:rPr>
        <w:rFonts w:ascii="Noto Sans Symbols" w:cs="Noto Sans Symbols" w:eastAsia="Noto Sans Symbols" w:hAnsi="Noto Sans Symbols"/>
      </w:rPr>
    </w:lvl>
    <w:lvl w:ilvl="1">
      <w:start w:val="1"/>
      <w:numFmt w:val="bullet"/>
      <w:lvlText w:val="o"/>
      <w:lvlJc w:val="left"/>
      <w:pPr>
        <w:ind w:left="2166" w:hanging="360"/>
      </w:pPr>
      <w:rPr>
        <w:rFonts w:ascii="Courier New" w:cs="Courier New" w:eastAsia="Courier New" w:hAnsi="Courier New"/>
      </w:rPr>
    </w:lvl>
    <w:lvl w:ilvl="2">
      <w:start w:val="1"/>
      <w:numFmt w:val="bullet"/>
      <w:lvlText w:val="▪"/>
      <w:lvlJc w:val="left"/>
      <w:pPr>
        <w:ind w:left="2886" w:hanging="360"/>
      </w:pPr>
      <w:rPr>
        <w:rFonts w:ascii="Noto Sans Symbols" w:cs="Noto Sans Symbols" w:eastAsia="Noto Sans Symbols" w:hAnsi="Noto Sans Symbols"/>
      </w:rPr>
    </w:lvl>
    <w:lvl w:ilvl="3">
      <w:start w:val="1"/>
      <w:numFmt w:val="bullet"/>
      <w:lvlText w:val="●"/>
      <w:lvlJc w:val="left"/>
      <w:pPr>
        <w:ind w:left="3606" w:hanging="360"/>
      </w:pPr>
      <w:rPr>
        <w:rFonts w:ascii="Noto Sans Symbols" w:cs="Noto Sans Symbols" w:eastAsia="Noto Sans Symbols" w:hAnsi="Noto Sans Symbols"/>
      </w:rPr>
    </w:lvl>
    <w:lvl w:ilvl="4">
      <w:start w:val="1"/>
      <w:numFmt w:val="bullet"/>
      <w:lvlText w:val="o"/>
      <w:lvlJc w:val="left"/>
      <w:pPr>
        <w:ind w:left="4326" w:hanging="360"/>
      </w:pPr>
      <w:rPr>
        <w:rFonts w:ascii="Courier New" w:cs="Courier New" w:eastAsia="Courier New" w:hAnsi="Courier New"/>
      </w:rPr>
    </w:lvl>
    <w:lvl w:ilvl="5">
      <w:start w:val="1"/>
      <w:numFmt w:val="bullet"/>
      <w:lvlText w:val="▪"/>
      <w:lvlJc w:val="left"/>
      <w:pPr>
        <w:ind w:left="5046" w:hanging="360"/>
      </w:pPr>
      <w:rPr>
        <w:rFonts w:ascii="Noto Sans Symbols" w:cs="Noto Sans Symbols" w:eastAsia="Noto Sans Symbols" w:hAnsi="Noto Sans Symbols"/>
      </w:rPr>
    </w:lvl>
    <w:lvl w:ilvl="6">
      <w:start w:val="1"/>
      <w:numFmt w:val="bullet"/>
      <w:lvlText w:val="●"/>
      <w:lvlJc w:val="left"/>
      <w:pPr>
        <w:ind w:left="5766" w:hanging="360"/>
      </w:pPr>
      <w:rPr>
        <w:rFonts w:ascii="Noto Sans Symbols" w:cs="Noto Sans Symbols" w:eastAsia="Noto Sans Symbols" w:hAnsi="Noto Sans Symbols"/>
      </w:rPr>
    </w:lvl>
    <w:lvl w:ilvl="7">
      <w:start w:val="1"/>
      <w:numFmt w:val="bullet"/>
      <w:lvlText w:val="o"/>
      <w:lvlJc w:val="left"/>
      <w:pPr>
        <w:ind w:left="6486" w:hanging="360"/>
      </w:pPr>
      <w:rPr>
        <w:rFonts w:ascii="Courier New" w:cs="Courier New" w:eastAsia="Courier New" w:hAnsi="Courier New"/>
      </w:rPr>
    </w:lvl>
    <w:lvl w:ilvl="8">
      <w:start w:val="1"/>
      <w:numFmt w:val="bullet"/>
      <w:lvlText w:val="▪"/>
      <w:lvlJc w:val="left"/>
      <w:pPr>
        <w:ind w:left="7206" w:hanging="360"/>
      </w:pPr>
      <w:rPr>
        <w:rFonts w:ascii="Noto Sans Symbols" w:cs="Noto Sans Symbols" w:eastAsia="Noto Sans Symbols" w:hAnsi="Noto Sans Symbols"/>
      </w:rPr>
    </w:lvl>
  </w:abstractNum>
  <w:abstractNum w:abstractNumId="7">
    <w:lvl w:ilvl="0">
      <w:start w:val="1"/>
      <w:numFmt w:val="bullet"/>
      <w:lvlText w:val="●"/>
      <w:lvlJc w:val="left"/>
      <w:pPr>
        <w:ind w:left="1305" w:hanging="360"/>
      </w:pPr>
      <w:rPr>
        <w:rFonts w:ascii="Noto Sans Symbols" w:cs="Noto Sans Symbols" w:eastAsia="Noto Sans Symbols" w:hAnsi="Noto Sans Symbols"/>
      </w:rPr>
    </w:lvl>
    <w:lvl w:ilvl="1">
      <w:start w:val="1"/>
      <w:numFmt w:val="bullet"/>
      <w:lvlText w:val="o"/>
      <w:lvlJc w:val="left"/>
      <w:pPr>
        <w:ind w:left="2025" w:hanging="360"/>
      </w:pPr>
      <w:rPr>
        <w:rFonts w:ascii="Courier New" w:cs="Courier New" w:eastAsia="Courier New" w:hAnsi="Courier New"/>
      </w:rPr>
    </w:lvl>
    <w:lvl w:ilvl="2">
      <w:start w:val="1"/>
      <w:numFmt w:val="bullet"/>
      <w:lvlText w:val="▪"/>
      <w:lvlJc w:val="left"/>
      <w:pPr>
        <w:ind w:left="2745" w:hanging="360"/>
      </w:pPr>
      <w:rPr>
        <w:rFonts w:ascii="Noto Sans Symbols" w:cs="Noto Sans Symbols" w:eastAsia="Noto Sans Symbols" w:hAnsi="Noto Sans Symbols"/>
      </w:rPr>
    </w:lvl>
    <w:lvl w:ilvl="3">
      <w:start w:val="1"/>
      <w:numFmt w:val="bullet"/>
      <w:lvlText w:val="●"/>
      <w:lvlJc w:val="left"/>
      <w:pPr>
        <w:ind w:left="3465" w:hanging="360"/>
      </w:pPr>
      <w:rPr>
        <w:rFonts w:ascii="Noto Sans Symbols" w:cs="Noto Sans Symbols" w:eastAsia="Noto Sans Symbols" w:hAnsi="Noto Sans Symbols"/>
      </w:rPr>
    </w:lvl>
    <w:lvl w:ilvl="4">
      <w:start w:val="1"/>
      <w:numFmt w:val="bullet"/>
      <w:lvlText w:val="o"/>
      <w:lvlJc w:val="left"/>
      <w:pPr>
        <w:ind w:left="4185" w:hanging="360"/>
      </w:pPr>
      <w:rPr>
        <w:rFonts w:ascii="Courier New" w:cs="Courier New" w:eastAsia="Courier New" w:hAnsi="Courier New"/>
      </w:rPr>
    </w:lvl>
    <w:lvl w:ilvl="5">
      <w:start w:val="1"/>
      <w:numFmt w:val="bullet"/>
      <w:lvlText w:val="▪"/>
      <w:lvlJc w:val="left"/>
      <w:pPr>
        <w:ind w:left="4905" w:hanging="360"/>
      </w:pPr>
      <w:rPr>
        <w:rFonts w:ascii="Noto Sans Symbols" w:cs="Noto Sans Symbols" w:eastAsia="Noto Sans Symbols" w:hAnsi="Noto Sans Symbols"/>
      </w:rPr>
    </w:lvl>
    <w:lvl w:ilvl="6">
      <w:start w:val="1"/>
      <w:numFmt w:val="bullet"/>
      <w:lvlText w:val="●"/>
      <w:lvlJc w:val="left"/>
      <w:pPr>
        <w:ind w:left="5625" w:hanging="360"/>
      </w:pPr>
      <w:rPr>
        <w:rFonts w:ascii="Noto Sans Symbols" w:cs="Noto Sans Symbols" w:eastAsia="Noto Sans Symbols" w:hAnsi="Noto Sans Symbols"/>
      </w:rPr>
    </w:lvl>
    <w:lvl w:ilvl="7">
      <w:start w:val="1"/>
      <w:numFmt w:val="bullet"/>
      <w:lvlText w:val="o"/>
      <w:lvlJc w:val="left"/>
      <w:pPr>
        <w:ind w:left="6345" w:hanging="360"/>
      </w:pPr>
      <w:rPr>
        <w:rFonts w:ascii="Courier New" w:cs="Courier New" w:eastAsia="Courier New" w:hAnsi="Courier New"/>
      </w:rPr>
    </w:lvl>
    <w:lvl w:ilvl="8">
      <w:start w:val="1"/>
      <w:numFmt w:val="bullet"/>
      <w:lvlText w:val="▪"/>
      <w:lvlJc w:val="left"/>
      <w:pPr>
        <w:ind w:left="7065"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0271C"/>
    <w:pPr>
      <w:spacing w:after="200" w:line="276" w:lineRule="auto"/>
    </w:pPr>
    <w:rPr>
      <w:sz w:val="22"/>
      <w:szCs w:val="22"/>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2C7DD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2C7DDD"/>
    <w:pPr>
      <w:ind w:left="720"/>
      <w:contextualSpacing w:val="1"/>
    </w:pPr>
  </w:style>
  <w:style w:type="character" w:styleId="Hyperlink">
    <w:name w:val="Hyperlink"/>
    <w:basedOn w:val="DefaultParagraphFont"/>
    <w:uiPriority w:val="99"/>
    <w:unhideWhenUsed w:val="1"/>
    <w:rsid w:val="00B23A81"/>
    <w:rPr>
      <w:color w:val="0000ff" w:themeColor="hyperlink"/>
      <w:u w:val="single"/>
    </w:rPr>
  </w:style>
  <w:style w:type="character" w:styleId="UnresolvedMention">
    <w:name w:val="Unresolved Mention"/>
    <w:basedOn w:val="DefaultParagraphFont"/>
    <w:uiPriority w:val="99"/>
    <w:semiHidden w:val="1"/>
    <w:unhideWhenUsed w:val="1"/>
    <w:rsid w:val="00B23A81"/>
    <w:rPr>
      <w:color w:val="605e5c"/>
      <w:shd w:color="auto" w:fill="e1dfdd" w:val="clear"/>
    </w:rPr>
  </w:style>
  <w:style w:type="character" w:styleId="FollowedHyperlink">
    <w:name w:val="FollowedHyperlink"/>
    <w:basedOn w:val="DefaultParagraphFont"/>
    <w:uiPriority w:val="99"/>
    <w:semiHidden w:val="1"/>
    <w:unhideWhenUsed w:val="1"/>
    <w:rsid w:val="00B23A81"/>
    <w:rPr>
      <w:color w:val="800080" w:themeColor="followedHyperlink"/>
      <w:u w:val="single"/>
    </w:rPr>
  </w:style>
  <w:style w:type="paragraph" w:styleId="Header">
    <w:name w:val="header"/>
    <w:basedOn w:val="Normal"/>
    <w:link w:val="HeaderChar"/>
    <w:uiPriority w:val="99"/>
    <w:unhideWhenUsed w:val="1"/>
    <w:rsid w:val="007852A6"/>
    <w:pPr>
      <w:tabs>
        <w:tab w:val="center" w:pos="4680"/>
        <w:tab w:val="right" w:pos="9360"/>
      </w:tabs>
      <w:spacing w:after="0" w:line="240" w:lineRule="auto"/>
    </w:pPr>
  </w:style>
  <w:style w:type="character" w:styleId="HeaderChar" w:customStyle="1">
    <w:name w:val="Header Char"/>
    <w:basedOn w:val="DefaultParagraphFont"/>
    <w:link w:val="Header"/>
    <w:uiPriority w:val="99"/>
    <w:rsid w:val="007852A6"/>
    <w:rPr>
      <w:sz w:val="22"/>
      <w:szCs w:val="22"/>
      <w:lang w:val="en-US"/>
    </w:rPr>
  </w:style>
  <w:style w:type="paragraph" w:styleId="Footer">
    <w:name w:val="footer"/>
    <w:basedOn w:val="Normal"/>
    <w:link w:val="FooterChar"/>
    <w:uiPriority w:val="99"/>
    <w:unhideWhenUsed w:val="1"/>
    <w:rsid w:val="007852A6"/>
    <w:pPr>
      <w:tabs>
        <w:tab w:val="center" w:pos="4680"/>
        <w:tab w:val="right" w:pos="9360"/>
      </w:tabs>
      <w:spacing w:after="0" w:line="240" w:lineRule="auto"/>
    </w:pPr>
  </w:style>
  <w:style w:type="character" w:styleId="FooterChar" w:customStyle="1">
    <w:name w:val="Footer Char"/>
    <w:basedOn w:val="DefaultParagraphFont"/>
    <w:link w:val="Footer"/>
    <w:uiPriority w:val="99"/>
    <w:rsid w:val="007852A6"/>
    <w:rPr>
      <w:sz w:val="22"/>
      <w:szCs w:val="22"/>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ioceseofyork.org.uk/schools-and-youth/children-young-people-churches/resources-and-information/children-resources-and-information/" TargetMode="External"/><Relationship Id="rId10" Type="http://schemas.openxmlformats.org/officeDocument/2006/relationships/hyperlink" Target="https://dioceseofyork.org.uk/schools-and-youth/children-young-people-churches/resources-and-information/youth-resources-and-information/" TargetMode="External"/><Relationship Id="rId13" Type="http://schemas.openxmlformats.org/officeDocument/2006/relationships/hyperlink" Target="https://www.churchofengland.org/resources/digital-labs/blogs/creating-and-administrating-church-social-media-account#na" TargetMode="External"/><Relationship Id="rId12" Type="http://schemas.openxmlformats.org/officeDocument/2006/relationships/hyperlink" Target="https://www.churchofengland.org/terms-and-conditions/our-social-media-community-guidelin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hurchofengland.org/media/11842"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image" Target="media/image1.png"/><Relationship Id="rId8" Type="http://schemas.openxmlformats.org/officeDocument/2006/relationships/hyperlink" Target="https://www.churchofengland.org/media/1184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DocizYLEtxpzbngDGxB11RiBWw==">CgMxLjAyCmlkLjMwajB6bGwyCWlkLmdqZGd4czIKaWQuMWZvYjl0ZTIKaWQuM3pueXNoNzIQa2l4LnZsYnM2ZTM3YzU1ejIQa2l4LmFoZ2l1cHBsMnplZjIQa2l4LmN0bDR2Zm05aWhyaDIQa2l4Lmp2YWdocG82dTNkODIPa2l4LjVydWNpb3FneGNjMhBraXgud3F3Y3NrMXpsN2tuMhBraXgud3ZtNTJibHpsMWVnMhBraXguZW82aWd1b3Q0aWYzOAByITE3MXFVSmtlYVo4Ym9NNlhPV2hmaFZGM0VjQ2I0RjRo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2022-07-07T11:50:00Z</dcterms:created>
  <dc:creator>Barrie Stephenson</dc:creator>
</cp:coreProperties>
</file>